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9845D" w14:textId="0CBBFFE0" w:rsidR="003562E7" w:rsidRDefault="00EE5B8E" w:rsidP="00EE5B8E">
      <w:pPr>
        <w:pStyle w:val="NoSpacing"/>
        <w:rPr>
          <w:b/>
          <w:sz w:val="16"/>
          <w:szCs w:val="16"/>
        </w:rPr>
      </w:pPr>
      <w:r>
        <w:rPr>
          <w:b/>
          <w:sz w:val="16"/>
          <w:szCs w:val="16"/>
        </w:rPr>
        <w:t xml:space="preserve">                                                                                                  </w:t>
      </w:r>
      <w:r w:rsidR="003562E7">
        <w:rPr>
          <w:b/>
          <w:sz w:val="16"/>
          <w:szCs w:val="16"/>
        </w:rPr>
        <w:t xml:space="preserve">  </w:t>
      </w:r>
      <w:r w:rsidR="00613B79">
        <w:rPr>
          <w:b/>
          <w:sz w:val="16"/>
          <w:szCs w:val="16"/>
        </w:rPr>
        <w:t xml:space="preserve">Dr. </w:t>
      </w:r>
      <w:r w:rsidR="001C5F27">
        <w:rPr>
          <w:b/>
          <w:sz w:val="16"/>
          <w:szCs w:val="16"/>
        </w:rPr>
        <w:t>Bernice Davis</w:t>
      </w:r>
    </w:p>
    <w:p w14:paraId="2E128FE3" w14:textId="0CC2769B" w:rsidR="00E8747C" w:rsidRPr="00633F94" w:rsidRDefault="00EE5B8E" w:rsidP="00EE5B8E">
      <w:pPr>
        <w:pStyle w:val="NoSpacing"/>
        <w:rPr>
          <w:b/>
          <w:sz w:val="16"/>
          <w:szCs w:val="16"/>
        </w:rPr>
      </w:pPr>
      <w:r>
        <w:rPr>
          <w:b/>
          <w:sz w:val="16"/>
          <w:szCs w:val="16"/>
        </w:rPr>
        <w:t xml:space="preserve">                                                                         </w:t>
      </w:r>
      <w:r w:rsidR="003562E7">
        <w:rPr>
          <w:b/>
          <w:sz w:val="16"/>
          <w:szCs w:val="16"/>
        </w:rPr>
        <w:t xml:space="preserve">                           </w:t>
      </w:r>
      <w:r w:rsidR="0048083C">
        <w:rPr>
          <w:b/>
          <w:sz w:val="16"/>
          <w:szCs w:val="16"/>
        </w:rPr>
        <w:t>President</w:t>
      </w:r>
      <w:r w:rsidR="00614728">
        <w:rPr>
          <w:b/>
          <w:sz w:val="16"/>
          <w:szCs w:val="16"/>
        </w:rPr>
        <w:t>,</w:t>
      </w:r>
      <w:bookmarkStart w:id="0" w:name="_GoBack"/>
      <w:bookmarkEnd w:id="0"/>
    </w:p>
    <w:p w14:paraId="579F3F75" w14:textId="5B769305" w:rsidR="003562E7" w:rsidRDefault="00EE5B8E" w:rsidP="00EE5B8E">
      <w:pPr>
        <w:pStyle w:val="NoSpacing"/>
        <w:rPr>
          <w:b/>
          <w:sz w:val="16"/>
          <w:szCs w:val="16"/>
        </w:rPr>
      </w:pPr>
      <w:r>
        <w:rPr>
          <w:b/>
          <w:sz w:val="16"/>
          <w:szCs w:val="16"/>
        </w:rPr>
        <w:t xml:space="preserve">                                                                                                   </w:t>
      </w:r>
      <w:r w:rsidR="003562E7">
        <w:rPr>
          <w:b/>
          <w:sz w:val="16"/>
          <w:szCs w:val="16"/>
        </w:rPr>
        <w:t xml:space="preserve"> </w:t>
      </w:r>
      <w:r w:rsidR="0048083C">
        <w:rPr>
          <w:b/>
          <w:sz w:val="16"/>
          <w:szCs w:val="16"/>
        </w:rPr>
        <w:t>National Council of State</w:t>
      </w:r>
      <w:r w:rsidR="003562E7">
        <w:rPr>
          <w:b/>
          <w:sz w:val="16"/>
          <w:szCs w:val="16"/>
        </w:rPr>
        <w:t xml:space="preserve"> </w:t>
      </w:r>
    </w:p>
    <w:p w14:paraId="002ACD90" w14:textId="4460925B" w:rsidR="00E8747C" w:rsidRDefault="003562E7" w:rsidP="00EE5B8E">
      <w:pPr>
        <w:pStyle w:val="NoSpacing"/>
        <w:rPr>
          <w:b/>
          <w:sz w:val="16"/>
          <w:szCs w:val="16"/>
        </w:rPr>
      </w:pPr>
      <w:r>
        <w:rPr>
          <w:b/>
          <w:sz w:val="16"/>
          <w:szCs w:val="16"/>
        </w:rPr>
        <w:t xml:space="preserve">                                                                                                    </w:t>
      </w:r>
      <w:r w:rsidR="0048083C">
        <w:rPr>
          <w:b/>
          <w:sz w:val="16"/>
          <w:szCs w:val="16"/>
        </w:rPr>
        <w:t>Agencies for the Blind</w:t>
      </w:r>
      <w:r>
        <w:rPr>
          <w:b/>
          <w:sz w:val="16"/>
          <w:szCs w:val="16"/>
        </w:rPr>
        <w:t xml:space="preserve"> </w:t>
      </w:r>
    </w:p>
    <w:p w14:paraId="3ED1FE27" w14:textId="1F82DB71" w:rsidR="00EE5B8E" w:rsidRDefault="00EE5B8E" w:rsidP="00EE5B8E">
      <w:pPr>
        <w:pStyle w:val="NoSpacing"/>
        <w:rPr>
          <w:b/>
          <w:sz w:val="16"/>
          <w:szCs w:val="16"/>
        </w:rPr>
      </w:pPr>
      <w:r>
        <w:rPr>
          <w:b/>
          <w:sz w:val="16"/>
          <w:szCs w:val="16"/>
        </w:rPr>
        <w:t xml:space="preserve">                                                                                                  </w:t>
      </w:r>
      <w:r w:rsidR="003562E7">
        <w:rPr>
          <w:b/>
          <w:sz w:val="16"/>
          <w:szCs w:val="16"/>
        </w:rPr>
        <w:t xml:space="preserve"> </w:t>
      </w:r>
      <w:r>
        <w:rPr>
          <w:b/>
          <w:sz w:val="16"/>
          <w:szCs w:val="16"/>
        </w:rPr>
        <w:t xml:space="preserve"> </w:t>
      </w:r>
      <w:r w:rsidR="001C5F27">
        <w:rPr>
          <w:b/>
          <w:sz w:val="16"/>
          <w:szCs w:val="16"/>
        </w:rPr>
        <w:t>153 Halsey St.</w:t>
      </w:r>
      <w:r w:rsidR="003B5904">
        <w:rPr>
          <w:b/>
          <w:sz w:val="16"/>
          <w:szCs w:val="16"/>
        </w:rPr>
        <w:t>,</w:t>
      </w:r>
      <w:r w:rsidR="001C5F27">
        <w:rPr>
          <w:b/>
          <w:sz w:val="16"/>
          <w:szCs w:val="16"/>
        </w:rPr>
        <w:t xml:space="preserve"> 6</w:t>
      </w:r>
      <w:r w:rsidR="001C5F27" w:rsidRPr="001C5F27">
        <w:rPr>
          <w:b/>
          <w:sz w:val="16"/>
          <w:szCs w:val="16"/>
          <w:vertAlign w:val="superscript"/>
        </w:rPr>
        <w:t>th</w:t>
      </w:r>
      <w:r w:rsidR="001C5F27">
        <w:rPr>
          <w:b/>
          <w:sz w:val="16"/>
          <w:szCs w:val="16"/>
        </w:rPr>
        <w:t xml:space="preserve"> Fl</w:t>
      </w:r>
      <w:r w:rsidR="003B5904">
        <w:rPr>
          <w:b/>
          <w:sz w:val="16"/>
          <w:szCs w:val="16"/>
        </w:rPr>
        <w:t>oor</w:t>
      </w:r>
      <w:r w:rsidR="00605A99">
        <w:rPr>
          <w:b/>
          <w:sz w:val="16"/>
          <w:szCs w:val="16"/>
        </w:rPr>
        <w:t xml:space="preserve"> </w:t>
      </w:r>
    </w:p>
    <w:p w14:paraId="52363302" w14:textId="7A295424" w:rsidR="00B70676" w:rsidRPr="00633F94" w:rsidRDefault="00EE5B8E" w:rsidP="00EE5B8E">
      <w:pPr>
        <w:pStyle w:val="NoSpacing"/>
        <w:rPr>
          <w:b/>
          <w:sz w:val="16"/>
          <w:szCs w:val="16"/>
        </w:rPr>
      </w:pPr>
      <w:r>
        <w:rPr>
          <w:b/>
          <w:sz w:val="16"/>
          <w:szCs w:val="16"/>
        </w:rPr>
        <w:t xml:space="preserve">                                                                                                  </w:t>
      </w:r>
      <w:r w:rsidR="003562E7">
        <w:rPr>
          <w:b/>
          <w:sz w:val="16"/>
          <w:szCs w:val="16"/>
        </w:rPr>
        <w:t xml:space="preserve"> </w:t>
      </w:r>
      <w:r>
        <w:rPr>
          <w:b/>
          <w:sz w:val="16"/>
          <w:szCs w:val="16"/>
        </w:rPr>
        <w:t xml:space="preserve"> </w:t>
      </w:r>
      <w:r w:rsidR="002944D2">
        <w:rPr>
          <w:b/>
          <w:sz w:val="16"/>
          <w:szCs w:val="16"/>
        </w:rPr>
        <w:t>P.O. Box 47017</w:t>
      </w:r>
    </w:p>
    <w:p w14:paraId="6CF069CE" w14:textId="2B7BA9F9" w:rsidR="00633F94" w:rsidRDefault="00EE5B8E" w:rsidP="00EE5B8E">
      <w:pPr>
        <w:pStyle w:val="NoSpacing"/>
        <w:rPr>
          <w:b/>
          <w:sz w:val="16"/>
          <w:szCs w:val="16"/>
        </w:rPr>
      </w:pPr>
      <w:r>
        <w:rPr>
          <w:b/>
          <w:sz w:val="16"/>
          <w:szCs w:val="16"/>
        </w:rPr>
        <w:t xml:space="preserve">                                                                                                   </w:t>
      </w:r>
      <w:r w:rsidR="003562E7">
        <w:rPr>
          <w:b/>
          <w:sz w:val="16"/>
          <w:szCs w:val="16"/>
        </w:rPr>
        <w:t xml:space="preserve"> </w:t>
      </w:r>
      <w:r w:rsidR="002944D2">
        <w:rPr>
          <w:b/>
          <w:sz w:val="16"/>
          <w:szCs w:val="16"/>
        </w:rPr>
        <w:t>Newark, NJ 0710</w:t>
      </w:r>
      <w:r w:rsidR="00F142CB">
        <w:rPr>
          <w:b/>
          <w:sz w:val="16"/>
          <w:szCs w:val="16"/>
        </w:rPr>
        <w:t>1</w:t>
      </w:r>
    </w:p>
    <w:p w14:paraId="684DBD11" w14:textId="5F6446A6" w:rsidR="00781F08" w:rsidRDefault="00EE5B8E" w:rsidP="00EE5B8E">
      <w:pPr>
        <w:pStyle w:val="NoSpacing"/>
        <w:rPr>
          <w:b/>
          <w:sz w:val="16"/>
          <w:szCs w:val="16"/>
        </w:rPr>
      </w:pPr>
      <w:r>
        <w:rPr>
          <w:b/>
          <w:sz w:val="16"/>
          <w:szCs w:val="16"/>
        </w:rPr>
        <w:t xml:space="preserve">                                                                                                  </w:t>
      </w:r>
      <w:r w:rsidR="003562E7">
        <w:rPr>
          <w:b/>
          <w:sz w:val="16"/>
          <w:szCs w:val="16"/>
        </w:rPr>
        <w:t xml:space="preserve"> </w:t>
      </w:r>
      <w:r>
        <w:rPr>
          <w:b/>
          <w:sz w:val="16"/>
          <w:szCs w:val="16"/>
        </w:rPr>
        <w:t xml:space="preserve"> </w:t>
      </w:r>
      <w:r w:rsidR="002944D2">
        <w:rPr>
          <w:b/>
          <w:sz w:val="16"/>
          <w:szCs w:val="16"/>
        </w:rPr>
        <w:t>973-648-3160</w:t>
      </w:r>
    </w:p>
    <w:p w14:paraId="6680F36C" w14:textId="7F379855" w:rsidR="00B33691" w:rsidRPr="00605A99" w:rsidRDefault="00B33691" w:rsidP="00EE5B8E">
      <w:pPr>
        <w:pStyle w:val="NoSpacing"/>
        <w:rPr>
          <w:sz w:val="12"/>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w:t>
      </w:r>
    </w:p>
    <w:p w14:paraId="061833EA" w14:textId="77777777" w:rsidR="00D368AB" w:rsidRDefault="00D368AB" w:rsidP="00781F08">
      <w:pPr>
        <w:pStyle w:val="NoSpacing"/>
        <w:ind w:left="8640"/>
        <w:rPr>
          <w:sz w:val="16"/>
          <w:szCs w:val="16"/>
        </w:rPr>
      </w:pPr>
    </w:p>
    <w:p w14:paraId="05F43746" w14:textId="11BE1A04" w:rsidR="00781F08" w:rsidRPr="00671CDD" w:rsidRDefault="00666007" w:rsidP="004A1BD6">
      <w:pPr>
        <w:pStyle w:val="NoSpacing"/>
        <w:rPr>
          <w:sz w:val="20"/>
          <w:szCs w:val="16"/>
        </w:rPr>
      </w:pPr>
      <w:r>
        <w:rPr>
          <w:sz w:val="20"/>
          <w:szCs w:val="16"/>
        </w:rPr>
        <w:t xml:space="preserve">                                                                  </w:t>
      </w:r>
      <w:r w:rsidR="004A1BD6">
        <w:rPr>
          <w:sz w:val="20"/>
          <w:szCs w:val="16"/>
        </w:rPr>
        <w:t xml:space="preserve">                                                                                                                                                                                                                                                                       </w:t>
      </w:r>
    </w:p>
    <w:p w14:paraId="04F93739" w14:textId="77777777" w:rsidR="00781F08" w:rsidRDefault="00781F08" w:rsidP="00A7478F">
      <w:pPr>
        <w:pStyle w:val="NoSpacing"/>
        <w:ind w:left="8640" w:hanging="6480"/>
        <w:rPr>
          <w:noProof/>
        </w:rPr>
      </w:pPr>
      <w:r>
        <w:rPr>
          <w:noProof/>
        </w:rPr>
        <w:drawing>
          <wp:anchor distT="0" distB="0" distL="114300" distR="114300" simplePos="0" relativeHeight="251658240" behindDoc="0" locked="0" layoutInCell="1" allowOverlap="1" wp14:anchorId="0A4A87D3" wp14:editId="684971A8">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ert Mejia"/>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8442" r="6927"/>
                    <a:stretch/>
                  </pic:blipFill>
                  <pic:spPr bwMode="auto">
                    <a:xfrm>
                      <a:off x="0" y="0"/>
                      <a:ext cx="2694944" cy="112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3A5C0" w14:textId="2D251455" w:rsidR="00034C21" w:rsidRDefault="002944D2" w:rsidP="00781F08">
      <w:pPr>
        <w:pBdr>
          <w:bottom w:val="thinThickSmallGap" w:sz="24" w:space="1" w:color="auto"/>
        </w:pBdr>
        <w:jc w:val="center"/>
        <w:rPr>
          <w:sz w:val="16"/>
          <w:szCs w:val="16"/>
        </w:rPr>
      </w:pPr>
      <w:r>
        <w:rPr>
          <w:b/>
          <w:sz w:val="16"/>
          <w:szCs w:val="16"/>
        </w:rPr>
        <w:t>Dr. Bernice Davis,</w:t>
      </w:r>
      <w:r w:rsidR="0084149F" w:rsidRPr="00781F08">
        <w:rPr>
          <w:b/>
          <w:sz w:val="16"/>
          <w:szCs w:val="16"/>
        </w:rPr>
        <w:t xml:space="preserve"> President   ▪   </w:t>
      </w:r>
      <w:r>
        <w:rPr>
          <w:b/>
          <w:sz w:val="16"/>
          <w:szCs w:val="16"/>
        </w:rPr>
        <w:t xml:space="preserve">Carlos Servan, </w:t>
      </w:r>
      <w:r w:rsidR="0084149F" w:rsidRPr="00781F08">
        <w:rPr>
          <w:b/>
          <w:sz w:val="16"/>
          <w:szCs w:val="16"/>
        </w:rPr>
        <w:t xml:space="preserve">President-Elect   ▪   </w:t>
      </w:r>
      <w:r w:rsidR="00B70676">
        <w:rPr>
          <w:b/>
          <w:sz w:val="16"/>
          <w:szCs w:val="16"/>
        </w:rPr>
        <w:t>Tracy Brigham</w:t>
      </w:r>
      <w:r w:rsidR="0084149F" w:rsidRPr="00781F08">
        <w:rPr>
          <w:b/>
          <w:sz w:val="16"/>
          <w:szCs w:val="16"/>
        </w:rPr>
        <w:t>,</w:t>
      </w:r>
      <w:r w:rsidR="004A1BD6">
        <w:rPr>
          <w:b/>
          <w:sz w:val="16"/>
          <w:szCs w:val="16"/>
        </w:rPr>
        <w:t xml:space="preserve"> </w:t>
      </w:r>
      <w:r w:rsidR="0084149F" w:rsidRPr="00781F08">
        <w:rPr>
          <w:b/>
          <w:sz w:val="16"/>
          <w:szCs w:val="16"/>
        </w:rPr>
        <w:t xml:space="preserve">Treasurer   ▪   </w:t>
      </w:r>
      <w:r>
        <w:rPr>
          <w:b/>
          <w:sz w:val="16"/>
          <w:szCs w:val="16"/>
        </w:rPr>
        <w:t xml:space="preserve">Dr. </w:t>
      </w:r>
      <w:r w:rsidR="00DD306B" w:rsidRPr="00DD306B">
        <w:rPr>
          <w:b/>
          <w:sz w:val="16"/>
          <w:szCs w:val="24"/>
        </w:rPr>
        <w:t xml:space="preserve">Cassondra Williams-Stokes, </w:t>
      </w:r>
      <w:r w:rsidR="0084149F" w:rsidRPr="00781F08">
        <w:rPr>
          <w:b/>
          <w:sz w:val="16"/>
          <w:szCs w:val="16"/>
        </w:rPr>
        <w:t>Secretary</w:t>
      </w:r>
    </w:p>
    <w:p w14:paraId="5FC3C69D" w14:textId="4A42E133" w:rsidR="00CB0009" w:rsidRPr="00CB0009" w:rsidRDefault="00CB0009" w:rsidP="00AA5E2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 xml:space="preserve">August </w:t>
      </w:r>
      <w:r w:rsidR="008A514D">
        <w:rPr>
          <w:rFonts w:ascii="Arial" w:hAnsi="Arial" w:cs="Arial"/>
          <w:color w:val="000000"/>
          <w:sz w:val="22"/>
          <w:szCs w:val="22"/>
        </w:rPr>
        <w:t>1</w:t>
      </w:r>
      <w:r w:rsidR="00276131">
        <w:rPr>
          <w:rFonts w:ascii="Arial" w:hAnsi="Arial" w:cs="Arial"/>
          <w:color w:val="000000"/>
          <w:sz w:val="22"/>
          <w:szCs w:val="22"/>
        </w:rPr>
        <w:t>7</w:t>
      </w:r>
      <w:r w:rsidRPr="00CB0009">
        <w:rPr>
          <w:rFonts w:ascii="Arial" w:hAnsi="Arial" w:cs="Arial"/>
          <w:color w:val="000000"/>
          <w:sz w:val="22"/>
          <w:szCs w:val="22"/>
        </w:rPr>
        <w:t>, 2022</w:t>
      </w:r>
    </w:p>
    <w:p w14:paraId="5DEAFA1C" w14:textId="77777777" w:rsidR="00AA5E29" w:rsidRDefault="00AA5E29" w:rsidP="00CB0009">
      <w:pPr>
        <w:pStyle w:val="NormalWeb"/>
        <w:spacing w:before="0" w:beforeAutospacing="0" w:after="0" w:afterAutospacing="0"/>
        <w:rPr>
          <w:rFonts w:ascii="Arial" w:hAnsi="Arial" w:cs="Arial"/>
          <w:color w:val="000000"/>
          <w:sz w:val="22"/>
          <w:szCs w:val="22"/>
        </w:rPr>
      </w:pPr>
    </w:p>
    <w:p w14:paraId="74A76C65" w14:textId="1A89FB03" w:rsidR="00CB0009" w:rsidRP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 xml:space="preserve">The Honorable </w:t>
      </w:r>
      <w:r w:rsidR="008A514D">
        <w:rPr>
          <w:rFonts w:ascii="Arial" w:hAnsi="Arial" w:cs="Arial"/>
          <w:color w:val="000000"/>
          <w:sz w:val="22"/>
          <w:szCs w:val="22"/>
        </w:rPr>
        <w:t>Rosa L. DeLauro</w:t>
      </w:r>
    </w:p>
    <w:p w14:paraId="55F64617" w14:textId="48141671" w:rsidR="00CB0009" w:rsidRP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 xml:space="preserve">United States </w:t>
      </w:r>
      <w:r w:rsidR="008A514D">
        <w:rPr>
          <w:rFonts w:ascii="Arial" w:hAnsi="Arial" w:cs="Arial"/>
          <w:color w:val="000000"/>
          <w:sz w:val="22"/>
          <w:szCs w:val="22"/>
        </w:rPr>
        <w:t>House of Representatives</w:t>
      </w:r>
    </w:p>
    <w:p w14:paraId="63EBD3AB" w14:textId="77777777" w:rsidR="00CB0009" w:rsidRP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Chair, Committee on Appropriations</w:t>
      </w:r>
    </w:p>
    <w:p w14:paraId="692435DD" w14:textId="75F3431F" w:rsidR="00CB0009" w:rsidRPr="00CB0009" w:rsidRDefault="008A514D"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2413 Rayburn House Office Building</w:t>
      </w:r>
    </w:p>
    <w:p w14:paraId="2D334AF5" w14:textId="58E332DB"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Washington, DC 2051</w:t>
      </w:r>
      <w:r w:rsidR="008A514D">
        <w:rPr>
          <w:rFonts w:ascii="Arial" w:hAnsi="Arial" w:cs="Arial"/>
          <w:color w:val="000000"/>
          <w:sz w:val="22"/>
          <w:szCs w:val="22"/>
        </w:rPr>
        <w:t>5</w:t>
      </w:r>
    </w:p>
    <w:p w14:paraId="1F22EB6E" w14:textId="19AE95B5" w:rsidR="00117645" w:rsidRDefault="00117645" w:rsidP="00CB0009">
      <w:pPr>
        <w:pStyle w:val="NormalWeb"/>
        <w:spacing w:before="0" w:beforeAutospacing="0" w:after="0" w:afterAutospacing="0"/>
        <w:rPr>
          <w:rFonts w:ascii="Arial" w:hAnsi="Arial" w:cs="Arial"/>
          <w:color w:val="000000"/>
          <w:sz w:val="22"/>
          <w:szCs w:val="22"/>
        </w:rPr>
      </w:pPr>
    </w:p>
    <w:p w14:paraId="59B203D0" w14:textId="0DD1A43D" w:rsidR="00117645" w:rsidRDefault="00117645"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Honorable Kay Granger</w:t>
      </w:r>
    </w:p>
    <w:p w14:paraId="3E96766D" w14:textId="2E02AFA0" w:rsidR="00117645" w:rsidRDefault="00117645"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United States House of Representatives</w:t>
      </w:r>
    </w:p>
    <w:p w14:paraId="38185C2D" w14:textId="7FFD4533" w:rsidR="00117645" w:rsidRDefault="00117645"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Ranking Member, Committee on Appropriations</w:t>
      </w:r>
    </w:p>
    <w:p w14:paraId="3254A579" w14:textId="440374C7" w:rsidR="00117645" w:rsidRDefault="00117645"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1026 Longworth House Office Building</w:t>
      </w:r>
    </w:p>
    <w:p w14:paraId="53A3DEF8" w14:textId="7B45649C" w:rsidR="00117645" w:rsidRDefault="00117645"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Washington, DC 20515</w:t>
      </w:r>
    </w:p>
    <w:p w14:paraId="184E56BA" w14:textId="77777777" w:rsidR="00CB0009" w:rsidRPr="00CB0009" w:rsidRDefault="00CB0009" w:rsidP="00CB0009">
      <w:pPr>
        <w:pStyle w:val="NormalWeb"/>
        <w:spacing w:before="0" w:beforeAutospacing="0" w:after="0" w:afterAutospacing="0"/>
        <w:rPr>
          <w:rFonts w:ascii="Arial" w:hAnsi="Arial" w:cs="Arial"/>
          <w:color w:val="000000"/>
          <w:sz w:val="22"/>
          <w:szCs w:val="22"/>
        </w:rPr>
      </w:pPr>
    </w:p>
    <w:p w14:paraId="001CAA5A" w14:textId="77777777" w:rsidR="00CF2C13" w:rsidRDefault="00CF2C13" w:rsidP="00CB0009">
      <w:pPr>
        <w:pStyle w:val="NormalWeb"/>
        <w:spacing w:before="0" w:beforeAutospacing="0" w:after="0" w:afterAutospacing="0"/>
        <w:rPr>
          <w:rFonts w:ascii="Arial" w:hAnsi="Arial" w:cs="Arial"/>
          <w:color w:val="000000"/>
          <w:sz w:val="22"/>
          <w:szCs w:val="22"/>
        </w:rPr>
      </w:pPr>
    </w:p>
    <w:p w14:paraId="4F284122" w14:textId="025FDD23" w:rsidR="00CB0009" w:rsidRDefault="00CB0009"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Subj</w:t>
      </w:r>
      <w:r w:rsidR="00AA5E29">
        <w:rPr>
          <w:rFonts w:ascii="Arial" w:hAnsi="Arial" w:cs="Arial"/>
          <w:color w:val="000000"/>
          <w:sz w:val="22"/>
          <w:szCs w:val="22"/>
        </w:rPr>
        <w:t>ect</w:t>
      </w:r>
      <w:r>
        <w:rPr>
          <w:rFonts w:ascii="Arial" w:hAnsi="Arial" w:cs="Arial"/>
          <w:color w:val="000000"/>
          <w:sz w:val="22"/>
          <w:szCs w:val="22"/>
        </w:rPr>
        <w:t xml:space="preserve">: </w:t>
      </w:r>
      <w:r w:rsidR="005D19A8">
        <w:rPr>
          <w:rFonts w:ascii="Arial" w:hAnsi="Arial" w:cs="Arial"/>
          <w:color w:val="000000"/>
          <w:sz w:val="22"/>
          <w:szCs w:val="22"/>
        </w:rPr>
        <w:t>T</w:t>
      </w:r>
      <w:r w:rsidRPr="00CB0009">
        <w:rPr>
          <w:rFonts w:ascii="Arial" w:hAnsi="Arial" w:cs="Arial"/>
          <w:color w:val="000000"/>
          <w:sz w:val="22"/>
          <w:szCs w:val="22"/>
        </w:rPr>
        <w:t>he Older Individuals who are Blind (OIB) Program</w:t>
      </w:r>
    </w:p>
    <w:p w14:paraId="5E45AFE5" w14:textId="77777777" w:rsidR="00CB0009" w:rsidRPr="00CB0009" w:rsidRDefault="00CB0009" w:rsidP="00CB0009">
      <w:pPr>
        <w:pStyle w:val="NormalWeb"/>
        <w:spacing w:before="0" w:beforeAutospacing="0" w:after="0" w:afterAutospacing="0"/>
        <w:rPr>
          <w:rFonts w:ascii="Arial" w:hAnsi="Arial" w:cs="Arial"/>
          <w:color w:val="000000"/>
          <w:sz w:val="22"/>
          <w:szCs w:val="22"/>
        </w:rPr>
      </w:pPr>
    </w:p>
    <w:p w14:paraId="56578C3B" w14:textId="73660D4A"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 xml:space="preserve">Dear </w:t>
      </w:r>
      <w:r w:rsidR="006138C3">
        <w:rPr>
          <w:rFonts w:ascii="Arial" w:hAnsi="Arial" w:cs="Arial"/>
          <w:color w:val="000000"/>
          <w:sz w:val="22"/>
          <w:szCs w:val="22"/>
        </w:rPr>
        <w:t>Chair</w:t>
      </w:r>
      <w:r w:rsidRPr="00CB0009">
        <w:rPr>
          <w:rFonts w:ascii="Arial" w:hAnsi="Arial" w:cs="Arial"/>
          <w:color w:val="000000"/>
          <w:sz w:val="22"/>
          <w:szCs w:val="22"/>
        </w:rPr>
        <w:t xml:space="preserve"> </w:t>
      </w:r>
      <w:r w:rsidR="008B0083">
        <w:rPr>
          <w:rFonts w:ascii="Arial" w:hAnsi="Arial" w:cs="Arial"/>
          <w:color w:val="000000"/>
          <w:sz w:val="22"/>
          <w:szCs w:val="22"/>
        </w:rPr>
        <w:t>DeLauro</w:t>
      </w:r>
      <w:r w:rsidR="00117645">
        <w:rPr>
          <w:rFonts w:ascii="Arial" w:hAnsi="Arial" w:cs="Arial"/>
          <w:color w:val="000000"/>
          <w:sz w:val="22"/>
          <w:szCs w:val="22"/>
        </w:rPr>
        <w:t xml:space="preserve"> and Ranking Member Granger</w:t>
      </w:r>
      <w:r w:rsidRPr="00CB0009">
        <w:rPr>
          <w:rFonts w:ascii="Arial" w:hAnsi="Arial" w:cs="Arial"/>
          <w:color w:val="000000"/>
          <w:sz w:val="22"/>
          <w:szCs w:val="22"/>
        </w:rPr>
        <w:t>:</w:t>
      </w:r>
    </w:p>
    <w:p w14:paraId="04EBFA07" w14:textId="77777777" w:rsidR="00CB0009" w:rsidRPr="00CB0009" w:rsidRDefault="00CB0009" w:rsidP="00CB0009">
      <w:pPr>
        <w:pStyle w:val="NormalWeb"/>
        <w:spacing w:before="0" w:beforeAutospacing="0" w:after="0" w:afterAutospacing="0"/>
        <w:rPr>
          <w:rFonts w:ascii="Arial" w:hAnsi="Arial" w:cs="Arial"/>
          <w:color w:val="000000"/>
          <w:sz w:val="22"/>
          <w:szCs w:val="22"/>
        </w:rPr>
      </w:pPr>
    </w:p>
    <w:p w14:paraId="77AB918A" w14:textId="6337ECC5"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 xml:space="preserve">On behalf of the National Council </w:t>
      </w:r>
      <w:r>
        <w:rPr>
          <w:rFonts w:ascii="Arial" w:hAnsi="Arial" w:cs="Arial"/>
          <w:color w:val="000000"/>
          <w:sz w:val="22"/>
          <w:szCs w:val="22"/>
        </w:rPr>
        <w:t>o</w:t>
      </w:r>
      <w:r w:rsidRPr="00CB0009">
        <w:rPr>
          <w:rFonts w:ascii="Arial" w:hAnsi="Arial" w:cs="Arial"/>
          <w:color w:val="000000"/>
          <w:sz w:val="22"/>
          <w:szCs w:val="22"/>
        </w:rPr>
        <w:t xml:space="preserve">f State Agencies </w:t>
      </w:r>
      <w:r>
        <w:rPr>
          <w:rFonts w:ascii="Arial" w:hAnsi="Arial" w:cs="Arial"/>
          <w:color w:val="000000"/>
          <w:sz w:val="22"/>
          <w:szCs w:val="22"/>
        </w:rPr>
        <w:t>f</w:t>
      </w:r>
      <w:r w:rsidRPr="00CB0009">
        <w:rPr>
          <w:rFonts w:ascii="Arial" w:hAnsi="Arial" w:cs="Arial"/>
          <w:color w:val="000000"/>
          <w:sz w:val="22"/>
          <w:szCs w:val="22"/>
        </w:rPr>
        <w:t xml:space="preserve">or </w:t>
      </w:r>
      <w:r>
        <w:rPr>
          <w:rFonts w:ascii="Arial" w:hAnsi="Arial" w:cs="Arial"/>
          <w:color w:val="000000"/>
          <w:sz w:val="22"/>
          <w:szCs w:val="22"/>
        </w:rPr>
        <w:t>t</w:t>
      </w:r>
      <w:r w:rsidRPr="00CB0009">
        <w:rPr>
          <w:rFonts w:ascii="Arial" w:hAnsi="Arial" w:cs="Arial"/>
          <w:color w:val="000000"/>
          <w:sz w:val="22"/>
          <w:szCs w:val="22"/>
        </w:rPr>
        <w:t xml:space="preserve">he Blind (NCSAB), I am writing to thank you for your support of the Older Individuals who are Blind (OIB) </w:t>
      </w:r>
      <w:r w:rsidR="0064087D">
        <w:rPr>
          <w:rFonts w:ascii="Arial" w:hAnsi="Arial" w:cs="Arial"/>
          <w:color w:val="000000"/>
          <w:sz w:val="22"/>
          <w:szCs w:val="22"/>
        </w:rPr>
        <w:t>P</w:t>
      </w:r>
      <w:r w:rsidRPr="00CB0009">
        <w:rPr>
          <w:rFonts w:ascii="Arial" w:hAnsi="Arial" w:cs="Arial"/>
          <w:color w:val="000000"/>
          <w:sz w:val="22"/>
          <w:szCs w:val="22"/>
        </w:rPr>
        <w:t>rogram. The President’s FFY 23 budget proposes to continue to fund the OIB Program in the amount of $33,317,000, an amount that has not increased since 2014. However, during that time the number of individuals who are older blind has increased significantly due to the aging of the population.</w:t>
      </w:r>
    </w:p>
    <w:p w14:paraId="0C98B63B" w14:textId="77777777" w:rsidR="00CB0009" w:rsidRPr="00CB0009" w:rsidRDefault="00CB0009" w:rsidP="00CB0009">
      <w:pPr>
        <w:pStyle w:val="NormalWeb"/>
        <w:spacing w:before="0" w:beforeAutospacing="0" w:after="0" w:afterAutospacing="0"/>
        <w:rPr>
          <w:rFonts w:ascii="Arial" w:hAnsi="Arial" w:cs="Arial"/>
          <w:color w:val="000000"/>
          <w:sz w:val="22"/>
          <w:szCs w:val="22"/>
        </w:rPr>
      </w:pPr>
    </w:p>
    <w:p w14:paraId="0BFB60BC" w14:textId="58EF5042"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The mission of the National Council of State Agencies for the Blind (NCSAB) is to promote through advocacy, coordination, and education the delivery of specialized services that enable individuals who are blind</w:t>
      </w:r>
      <w:r w:rsidR="00C34421">
        <w:rPr>
          <w:rFonts w:ascii="Arial" w:hAnsi="Arial" w:cs="Arial"/>
          <w:color w:val="000000"/>
          <w:sz w:val="22"/>
          <w:szCs w:val="22"/>
        </w:rPr>
        <w:t xml:space="preserve"> </w:t>
      </w:r>
      <w:r w:rsidRPr="00CB0009">
        <w:rPr>
          <w:rFonts w:ascii="Arial" w:hAnsi="Arial" w:cs="Arial"/>
          <w:color w:val="000000"/>
          <w:sz w:val="22"/>
          <w:szCs w:val="22"/>
        </w:rPr>
        <w:t xml:space="preserve">and visually impaired to achieve personal and vocational independence. NCSAB represents state vocational rehabilitation agencies that provide services to </w:t>
      </w:r>
      <w:r>
        <w:rPr>
          <w:rFonts w:ascii="Arial" w:hAnsi="Arial" w:cs="Arial"/>
          <w:color w:val="000000"/>
          <w:sz w:val="22"/>
          <w:szCs w:val="22"/>
        </w:rPr>
        <w:t xml:space="preserve">people who are </w:t>
      </w:r>
      <w:r w:rsidRPr="00CB0009">
        <w:rPr>
          <w:rFonts w:ascii="Arial" w:hAnsi="Arial" w:cs="Arial"/>
          <w:color w:val="000000"/>
          <w:sz w:val="22"/>
          <w:szCs w:val="22"/>
        </w:rPr>
        <w:t>blind</w:t>
      </w:r>
      <w:r w:rsidR="00C34421">
        <w:rPr>
          <w:rFonts w:ascii="Arial" w:hAnsi="Arial" w:cs="Arial"/>
          <w:color w:val="000000"/>
          <w:sz w:val="22"/>
          <w:szCs w:val="22"/>
        </w:rPr>
        <w:t xml:space="preserve"> </w:t>
      </w:r>
      <w:r w:rsidRPr="00CB0009">
        <w:rPr>
          <w:rFonts w:ascii="Arial" w:hAnsi="Arial" w:cs="Arial"/>
          <w:color w:val="000000"/>
          <w:sz w:val="22"/>
          <w:szCs w:val="22"/>
        </w:rPr>
        <w:t>and visually impaired. The OIB Program is administered through the vocational rehabilitation program in partnership with the U.S. Department of Education, Rehabilitation Services Administration.</w:t>
      </w:r>
    </w:p>
    <w:p w14:paraId="570E90C4" w14:textId="77777777" w:rsidR="00975EB6" w:rsidRPr="00CB0009" w:rsidRDefault="00975EB6" w:rsidP="00CB0009">
      <w:pPr>
        <w:pStyle w:val="NormalWeb"/>
        <w:spacing w:before="0" w:beforeAutospacing="0" w:after="0" w:afterAutospacing="0"/>
        <w:rPr>
          <w:rFonts w:ascii="Arial" w:hAnsi="Arial" w:cs="Arial"/>
          <w:color w:val="000000"/>
          <w:sz w:val="22"/>
          <w:szCs w:val="22"/>
        </w:rPr>
      </w:pPr>
    </w:p>
    <w:p w14:paraId="45BABAAD" w14:textId="20DD5EF1"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 xml:space="preserve">The number of older individuals with severe vision loss is increasing rapidly due to the aging of the population and the corresponding increase of seniors with conditions such as age-related </w:t>
      </w:r>
      <w:r w:rsidR="00C34421">
        <w:rPr>
          <w:rFonts w:ascii="Arial" w:hAnsi="Arial" w:cs="Arial"/>
          <w:color w:val="000000"/>
          <w:sz w:val="22"/>
          <w:szCs w:val="22"/>
        </w:rPr>
        <w:t>m</w:t>
      </w:r>
      <w:r w:rsidRPr="00CB0009">
        <w:rPr>
          <w:rFonts w:ascii="Arial" w:hAnsi="Arial" w:cs="Arial"/>
          <w:color w:val="000000"/>
          <w:sz w:val="22"/>
          <w:szCs w:val="22"/>
        </w:rPr>
        <w:t xml:space="preserve">acular </w:t>
      </w:r>
      <w:r w:rsidR="00C34421">
        <w:rPr>
          <w:rFonts w:ascii="Arial" w:hAnsi="Arial" w:cs="Arial"/>
          <w:color w:val="000000"/>
          <w:sz w:val="22"/>
          <w:szCs w:val="22"/>
        </w:rPr>
        <w:t>d</w:t>
      </w:r>
      <w:r w:rsidRPr="00CB0009">
        <w:rPr>
          <w:rFonts w:ascii="Arial" w:hAnsi="Arial" w:cs="Arial"/>
          <w:color w:val="000000"/>
          <w:sz w:val="22"/>
          <w:szCs w:val="22"/>
        </w:rPr>
        <w:t xml:space="preserve">egeneration, </w:t>
      </w:r>
      <w:r w:rsidR="00C34421">
        <w:rPr>
          <w:rFonts w:ascii="Arial" w:hAnsi="Arial" w:cs="Arial"/>
          <w:color w:val="000000"/>
          <w:sz w:val="22"/>
          <w:szCs w:val="22"/>
        </w:rPr>
        <w:t>g</w:t>
      </w:r>
      <w:r w:rsidRPr="00CB0009">
        <w:rPr>
          <w:rFonts w:ascii="Arial" w:hAnsi="Arial" w:cs="Arial"/>
          <w:color w:val="000000"/>
          <w:sz w:val="22"/>
          <w:szCs w:val="22"/>
        </w:rPr>
        <w:t xml:space="preserve">laucoma, and </w:t>
      </w:r>
      <w:r w:rsidR="00C34421">
        <w:rPr>
          <w:rFonts w:ascii="Arial" w:hAnsi="Arial" w:cs="Arial"/>
          <w:color w:val="000000"/>
          <w:sz w:val="22"/>
          <w:szCs w:val="22"/>
        </w:rPr>
        <w:t>d</w:t>
      </w:r>
      <w:r w:rsidRPr="00CB0009">
        <w:rPr>
          <w:rFonts w:ascii="Arial" w:hAnsi="Arial" w:cs="Arial"/>
          <w:color w:val="000000"/>
          <w:sz w:val="22"/>
          <w:szCs w:val="22"/>
        </w:rPr>
        <w:t xml:space="preserve">iabetic </w:t>
      </w:r>
      <w:r w:rsidR="00C34421">
        <w:rPr>
          <w:rFonts w:ascii="Arial" w:hAnsi="Arial" w:cs="Arial"/>
          <w:color w:val="000000"/>
          <w:sz w:val="22"/>
          <w:szCs w:val="22"/>
        </w:rPr>
        <w:t>r</w:t>
      </w:r>
      <w:r w:rsidRPr="00CB0009">
        <w:rPr>
          <w:rFonts w:ascii="Arial" w:hAnsi="Arial" w:cs="Arial"/>
          <w:color w:val="000000"/>
          <w:sz w:val="22"/>
          <w:szCs w:val="22"/>
        </w:rPr>
        <w:t xml:space="preserve">etinopathy. According to the 2019 American Community Survey, 6% of Americans who are 65 and older have serious vision loss (3.2 million Americans). For individuals who are 75 and older, the percentage is even greater, with 8.8% having serious vision loss (1.9 million Americans). These numbers will continue to increase as the population ages. Studies are also showing that COVID can cause </w:t>
      </w:r>
      <w:r w:rsidR="00C34421">
        <w:rPr>
          <w:rFonts w:ascii="Arial" w:hAnsi="Arial" w:cs="Arial"/>
          <w:color w:val="000000"/>
          <w:sz w:val="22"/>
          <w:szCs w:val="22"/>
        </w:rPr>
        <w:t>d</w:t>
      </w:r>
      <w:r w:rsidRPr="00CB0009">
        <w:rPr>
          <w:rFonts w:ascii="Arial" w:hAnsi="Arial" w:cs="Arial"/>
          <w:color w:val="000000"/>
          <w:sz w:val="22"/>
          <w:szCs w:val="22"/>
        </w:rPr>
        <w:t xml:space="preserve">iabetes, with one recent study finding persons with even mild COVID having a 28% increase in the risk of </w:t>
      </w:r>
      <w:r w:rsidR="00C34421">
        <w:rPr>
          <w:rFonts w:ascii="Arial" w:hAnsi="Arial" w:cs="Arial"/>
          <w:color w:val="000000"/>
          <w:sz w:val="22"/>
          <w:szCs w:val="22"/>
        </w:rPr>
        <w:t>d</w:t>
      </w:r>
      <w:r w:rsidRPr="00CB0009">
        <w:rPr>
          <w:rFonts w:ascii="Arial" w:hAnsi="Arial" w:cs="Arial"/>
          <w:color w:val="000000"/>
          <w:sz w:val="22"/>
          <w:szCs w:val="22"/>
        </w:rPr>
        <w:t xml:space="preserve">iabetes (European Association for the Study of </w:t>
      </w:r>
      <w:r w:rsidR="00C34421">
        <w:rPr>
          <w:rFonts w:ascii="Arial" w:hAnsi="Arial" w:cs="Arial"/>
          <w:color w:val="000000"/>
          <w:sz w:val="22"/>
          <w:szCs w:val="22"/>
        </w:rPr>
        <w:t>D</w:t>
      </w:r>
      <w:r w:rsidRPr="00CB0009">
        <w:rPr>
          <w:rFonts w:ascii="Arial" w:hAnsi="Arial" w:cs="Arial"/>
          <w:color w:val="000000"/>
          <w:sz w:val="22"/>
          <w:szCs w:val="22"/>
        </w:rPr>
        <w:t xml:space="preserve">iabetes). Another recent study out of the United Kingdom found an 81% increased risk of </w:t>
      </w:r>
      <w:r w:rsidR="00C34421">
        <w:rPr>
          <w:rFonts w:ascii="Arial" w:hAnsi="Arial" w:cs="Arial"/>
          <w:color w:val="000000"/>
          <w:sz w:val="22"/>
          <w:szCs w:val="22"/>
        </w:rPr>
        <w:t>d</w:t>
      </w:r>
      <w:r w:rsidRPr="00CB0009">
        <w:rPr>
          <w:rFonts w:ascii="Arial" w:hAnsi="Arial" w:cs="Arial"/>
          <w:color w:val="000000"/>
          <w:sz w:val="22"/>
          <w:szCs w:val="22"/>
        </w:rPr>
        <w:t xml:space="preserve">iabetes in the first four weeks after infection, and 27% in the first 12 months after infection (PLOS Medicine). This increase in </w:t>
      </w:r>
      <w:r w:rsidR="00C34421">
        <w:rPr>
          <w:rFonts w:ascii="Arial" w:hAnsi="Arial" w:cs="Arial"/>
          <w:color w:val="000000"/>
          <w:sz w:val="22"/>
          <w:szCs w:val="22"/>
        </w:rPr>
        <w:t>d</w:t>
      </w:r>
      <w:r w:rsidRPr="00CB0009">
        <w:rPr>
          <w:rFonts w:ascii="Arial" w:hAnsi="Arial" w:cs="Arial"/>
          <w:color w:val="000000"/>
          <w:sz w:val="22"/>
          <w:szCs w:val="22"/>
        </w:rPr>
        <w:t xml:space="preserve">iabetes will </w:t>
      </w:r>
      <w:r w:rsidRPr="00CB0009">
        <w:rPr>
          <w:rFonts w:ascii="Arial" w:hAnsi="Arial" w:cs="Arial"/>
          <w:color w:val="000000"/>
          <w:sz w:val="22"/>
          <w:szCs w:val="22"/>
        </w:rPr>
        <w:lastRenderedPageBreak/>
        <w:t xml:space="preserve">also result in an increase in the number of individuals who become blind or visually impaired due to </w:t>
      </w:r>
      <w:r w:rsidR="007158A6">
        <w:rPr>
          <w:rFonts w:ascii="Arial" w:hAnsi="Arial" w:cs="Arial"/>
          <w:color w:val="000000"/>
          <w:sz w:val="22"/>
          <w:szCs w:val="22"/>
        </w:rPr>
        <w:t>d</w:t>
      </w:r>
      <w:r w:rsidRPr="00CB0009">
        <w:rPr>
          <w:rFonts w:ascii="Arial" w:hAnsi="Arial" w:cs="Arial"/>
          <w:color w:val="000000"/>
          <w:sz w:val="22"/>
          <w:szCs w:val="22"/>
        </w:rPr>
        <w:t xml:space="preserve">iabetic </w:t>
      </w:r>
      <w:r w:rsidR="007158A6">
        <w:rPr>
          <w:rFonts w:ascii="Arial" w:hAnsi="Arial" w:cs="Arial"/>
          <w:color w:val="000000"/>
          <w:sz w:val="22"/>
          <w:szCs w:val="22"/>
        </w:rPr>
        <w:t>r</w:t>
      </w:r>
      <w:r w:rsidRPr="00CB0009">
        <w:rPr>
          <w:rFonts w:ascii="Arial" w:hAnsi="Arial" w:cs="Arial"/>
          <w:color w:val="000000"/>
          <w:sz w:val="22"/>
          <w:szCs w:val="22"/>
        </w:rPr>
        <w:t>etinopathy.</w:t>
      </w:r>
    </w:p>
    <w:p w14:paraId="75DA9EF8" w14:textId="77777777" w:rsidR="00D024E2" w:rsidRPr="00CB0009" w:rsidRDefault="00D024E2" w:rsidP="00CB0009">
      <w:pPr>
        <w:pStyle w:val="NormalWeb"/>
        <w:spacing w:before="0" w:beforeAutospacing="0" w:after="0" w:afterAutospacing="0"/>
        <w:rPr>
          <w:rFonts w:ascii="Arial" w:hAnsi="Arial" w:cs="Arial"/>
          <w:color w:val="000000"/>
          <w:sz w:val="22"/>
          <w:szCs w:val="22"/>
        </w:rPr>
      </w:pPr>
    </w:p>
    <w:p w14:paraId="27986966" w14:textId="7D76A351"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 xml:space="preserve">The OIB </w:t>
      </w:r>
      <w:r w:rsidR="005D19A8">
        <w:rPr>
          <w:rFonts w:ascii="Arial" w:hAnsi="Arial" w:cs="Arial"/>
          <w:color w:val="000000"/>
          <w:sz w:val="22"/>
          <w:szCs w:val="22"/>
        </w:rPr>
        <w:t>P</w:t>
      </w:r>
      <w:r w:rsidRPr="00CB0009">
        <w:rPr>
          <w:rFonts w:ascii="Arial" w:hAnsi="Arial" w:cs="Arial"/>
          <w:color w:val="000000"/>
          <w:sz w:val="22"/>
          <w:szCs w:val="22"/>
        </w:rPr>
        <w:t xml:space="preserve">rogram provided independent living services to 53,785 individuals in 2019, the last full year of data prior to the pandemic. Because of the flat funding of the OIB </w:t>
      </w:r>
      <w:r w:rsidR="0064087D">
        <w:rPr>
          <w:rFonts w:ascii="Arial" w:hAnsi="Arial" w:cs="Arial"/>
          <w:color w:val="000000"/>
          <w:sz w:val="22"/>
          <w:szCs w:val="22"/>
        </w:rPr>
        <w:t>P</w:t>
      </w:r>
      <w:r w:rsidRPr="00CB0009">
        <w:rPr>
          <w:rFonts w:ascii="Arial" w:hAnsi="Arial" w:cs="Arial"/>
          <w:color w:val="000000"/>
          <w:sz w:val="22"/>
          <w:szCs w:val="22"/>
        </w:rPr>
        <w:t>rogram and increasing operational costs, the number of individuals served in 2019 was about 1,000 less than served in 2018, which was about 1,000 less than the number served in 2017. This decrease in the number of persons served is despite the fact that the number of older individuals who are blind or visually impaired is actually increasing. An increase in funding would reverse this trend, and enable the OIB to serve more individuals who are blind or visually impaired.</w:t>
      </w:r>
    </w:p>
    <w:p w14:paraId="59D4B00A" w14:textId="77777777" w:rsidR="005762E8" w:rsidRPr="00CB0009" w:rsidRDefault="005762E8" w:rsidP="00CB0009">
      <w:pPr>
        <w:pStyle w:val="NormalWeb"/>
        <w:spacing w:before="0" w:beforeAutospacing="0" w:after="0" w:afterAutospacing="0"/>
        <w:rPr>
          <w:rFonts w:ascii="Arial" w:hAnsi="Arial" w:cs="Arial"/>
          <w:color w:val="000000"/>
          <w:sz w:val="22"/>
          <w:szCs w:val="22"/>
        </w:rPr>
      </w:pPr>
    </w:p>
    <w:p w14:paraId="1D102CC6" w14:textId="77777777" w:rsidR="00CB0009" w:rsidRP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The OIB Program provides independent living services to individuals who are 55 and older and who are blind or have severe vision loss. The independent living services that are provided enable seniors who are blind or visually impaired to continue to live in their own homes and communities and avoid or delay transitioning into assisted living facilities or nursing homes. Without appropriate independent living services, seniors who are blind or visually impaired can also become dependent and isolated.</w:t>
      </w:r>
    </w:p>
    <w:p w14:paraId="1CFE2B70" w14:textId="77777777" w:rsidR="007158A6" w:rsidRDefault="007158A6" w:rsidP="00CB0009">
      <w:pPr>
        <w:pStyle w:val="NormalWeb"/>
        <w:spacing w:before="0" w:beforeAutospacing="0" w:after="0" w:afterAutospacing="0"/>
        <w:rPr>
          <w:rFonts w:ascii="Arial" w:hAnsi="Arial" w:cs="Arial"/>
          <w:color w:val="000000"/>
          <w:sz w:val="22"/>
          <w:szCs w:val="22"/>
        </w:rPr>
      </w:pPr>
    </w:p>
    <w:p w14:paraId="59FA5441" w14:textId="29D016DA" w:rsidR="00CB0009" w:rsidRP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Many of the persons served by the OIB Program are also able to provide care to disabled spouses or provide childcare to grandchildren, helping to support the family. This support can enable a family member to remain</w:t>
      </w:r>
      <w:r w:rsidR="005762E8">
        <w:rPr>
          <w:rFonts w:ascii="Arial" w:hAnsi="Arial" w:cs="Arial"/>
          <w:color w:val="000000"/>
          <w:sz w:val="22"/>
          <w:szCs w:val="22"/>
        </w:rPr>
        <w:t xml:space="preserve"> </w:t>
      </w:r>
      <w:r w:rsidRPr="00CB0009">
        <w:rPr>
          <w:rFonts w:ascii="Arial" w:hAnsi="Arial" w:cs="Arial"/>
          <w:color w:val="000000"/>
          <w:sz w:val="22"/>
          <w:szCs w:val="22"/>
        </w:rPr>
        <w:t>employed, attend college, or avoid the need to enter a nursing home.</w:t>
      </w:r>
      <w:r w:rsidR="00540B83">
        <w:rPr>
          <w:rFonts w:ascii="Arial" w:hAnsi="Arial" w:cs="Arial"/>
          <w:color w:val="000000"/>
          <w:sz w:val="22"/>
          <w:szCs w:val="22"/>
        </w:rPr>
        <w:t xml:space="preserve"> </w:t>
      </w:r>
      <w:r w:rsidRPr="00CB0009">
        <w:rPr>
          <w:rFonts w:ascii="Arial" w:hAnsi="Arial" w:cs="Arial"/>
          <w:color w:val="000000"/>
          <w:sz w:val="22"/>
          <w:szCs w:val="22"/>
        </w:rPr>
        <w:t>One out of every four Americans is a caregiver for an older individual. In 2015, the typical working caregiver lost $200 per day in wages and benefits (Stucki and Mulvey). According to the RAND Corporation, the contribution of America’s caregivers to our health care system is valued at $522 billion annually. Costs associated with age-related vision loss are substantial. For example, the Alliance on Aging Research reports that visual impairments are one of the top four reasons why seniors lose their independence, contributing to medical and long-term care costs in excess of $100.3 billion annually.</w:t>
      </w:r>
    </w:p>
    <w:p w14:paraId="53466E84" w14:textId="77777777" w:rsidR="007158A6" w:rsidRDefault="007158A6" w:rsidP="00CB0009">
      <w:pPr>
        <w:pStyle w:val="NormalWeb"/>
        <w:spacing w:before="0" w:beforeAutospacing="0" w:after="0" w:afterAutospacing="0"/>
        <w:rPr>
          <w:rFonts w:ascii="Arial" w:hAnsi="Arial" w:cs="Arial"/>
          <w:color w:val="000000"/>
          <w:sz w:val="22"/>
          <w:szCs w:val="22"/>
        </w:rPr>
      </w:pPr>
    </w:p>
    <w:p w14:paraId="737F21AB" w14:textId="4C0F2207"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It is common for older individuals with blindness or vision loss to lack proficiency in the basic skills of cooking, traveling and digital communications.</w:t>
      </w:r>
      <w:r w:rsidR="00540B83">
        <w:rPr>
          <w:rFonts w:ascii="Arial" w:hAnsi="Arial" w:cs="Arial"/>
          <w:color w:val="000000"/>
          <w:sz w:val="22"/>
          <w:szCs w:val="22"/>
        </w:rPr>
        <w:t xml:space="preserve"> </w:t>
      </w:r>
      <w:r w:rsidRPr="00CB0009">
        <w:rPr>
          <w:rFonts w:ascii="Arial" w:hAnsi="Arial" w:cs="Arial"/>
          <w:color w:val="000000"/>
          <w:sz w:val="22"/>
          <w:szCs w:val="22"/>
        </w:rPr>
        <w:t>These individuals are also often unable to successfully use a computer, and lack the skills to complete online tasks which are increasingly essential for everyday life, such as using the internet to shop or pay bills.</w:t>
      </w:r>
    </w:p>
    <w:p w14:paraId="207E28E4" w14:textId="77777777" w:rsidR="005762E8" w:rsidRPr="00CB0009" w:rsidRDefault="005762E8" w:rsidP="00CB0009">
      <w:pPr>
        <w:pStyle w:val="NormalWeb"/>
        <w:spacing w:before="0" w:beforeAutospacing="0" w:after="0" w:afterAutospacing="0"/>
        <w:rPr>
          <w:rFonts w:ascii="Arial" w:hAnsi="Arial" w:cs="Arial"/>
          <w:color w:val="000000"/>
          <w:sz w:val="22"/>
          <w:szCs w:val="22"/>
        </w:rPr>
      </w:pPr>
    </w:p>
    <w:p w14:paraId="768C1D81" w14:textId="324389C6" w:rsidR="005762E8"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The Rehabilitation Services Administration currently distributes the OIB funds, which require a 10% state match. The state vocational rehabilitation agencies that receive the OIB funds already have the infrastructure in place to provide training to older individuals who are blind. If the OIB funding is significantly increased, each state will be able to substantially increase the independent living services to individuals who are blind</w:t>
      </w:r>
      <w:r w:rsidR="00276C32">
        <w:rPr>
          <w:rFonts w:ascii="Arial" w:hAnsi="Arial" w:cs="Arial"/>
          <w:color w:val="000000"/>
          <w:sz w:val="22"/>
          <w:szCs w:val="22"/>
        </w:rPr>
        <w:t xml:space="preserve"> </w:t>
      </w:r>
      <w:r w:rsidRPr="00CB0009">
        <w:rPr>
          <w:rFonts w:ascii="Arial" w:hAnsi="Arial" w:cs="Arial"/>
          <w:color w:val="000000"/>
          <w:sz w:val="22"/>
          <w:szCs w:val="22"/>
        </w:rPr>
        <w:t>or visually impaired. Such an investment will have the benefit of reducing Medicaid and Medicare costs as fewer individuals who are older blind will need the services of nursing home or skilled nursing facilities.</w:t>
      </w:r>
    </w:p>
    <w:p w14:paraId="6799495F" w14:textId="77777777" w:rsidR="005762E8" w:rsidRDefault="005762E8" w:rsidP="00CB0009">
      <w:pPr>
        <w:pStyle w:val="NormalWeb"/>
        <w:spacing w:before="0" w:beforeAutospacing="0" w:after="0" w:afterAutospacing="0"/>
        <w:rPr>
          <w:rFonts w:ascii="Arial" w:hAnsi="Arial" w:cs="Arial"/>
          <w:color w:val="000000"/>
          <w:sz w:val="22"/>
          <w:szCs w:val="22"/>
        </w:rPr>
      </w:pPr>
    </w:p>
    <w:p w14:paraId="5C4613F3" w14:textId="7EA0AAA2"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Please do not hesitate to contact me should you have any concerns or questions, or require additional information.</w:t>
      </w:r>
    </w:p>
    <w:p w14:paraId="74BF02FB" w14:textId="77777777" w:rsidR="005762E8" w:rsidRPr="00CB0009" w:rsidRDefault="005762E8" w:rsidP="00CB0009">
      <w:pPr>
        <w:pStyle w:val="NormalWeb"/>
        <w:spacing w:before="0" w:beforeAutospacing="0" w:after="0" w:afterAutospacing="0"/>
        <w:rPr>
          <w:rFonts w:ascii="Arial" w:hAnsi="Arial" w:cs="Arial"/>
          <w:color w:val="000000"/>
          <w:sz w:val="22"/>
          <w:szCs w:val="22"/>
        </w:rPr>
      </w:pPr>
    </w:p>
    <w:p w14:paraId="077845A5" w14:textId="5EE25A62"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Respectfully,</w:t>
      </w:r>
    </w:p>
    <w:p w14:paraId="2CB23D8A" w14:textId="4CEFAC1A" w:rsidR="005762E8" w:rsidRDefault="005762E8" w:rsidP="00CB0009">
      <w:pPr>
        <w:pStyle w:val="NormalWeb"/>
        <w:spacing w:before="0" w:beforeAutospacing="0" w:after="0" w:afterAutospacing="0"/>
        <w:rPr>
          <w:rFonts w:ascii="Arial" w:hAnsi="Arial" w:cs="Arial"/>
          <w:color w:val="000000"/>
          <w:sz w:val="22"/>
          <w:szCs w:val="22"/>
        </w:rPr>
      </w:pPr>
    </w:p>
    <w:p w14:paraId="21AA3A8A" w14:textId="2C008E90" w:rsidR="005762E8" w:rsidRDefault="005762E8" w:rsidP="00CB0009">
      <w:pPr>
        <w:pStyle w:val="NormalWeb"/>
        <w:spacing w:before="0" w:beforeAutospacing="0" w:after="0" w:afterAutospacing="0"/>
        <w:rPr>
          <w:rFonts w:ascii="Arial" w:hAnsi="Arial" w:cs="Arial"/>
          <w:color w:val="000000"/>
          <w:sz w:val="22"/>
          <w:szCs w:val="22"/>
        </w:rPr>
      </w:pPr>
    </w:p>
    <w:p w14:paraId="2C1481CA" w14:textId="450954FB" w:rsidR="00CB0009" w:rsidRPr="00CB0009" w:rsidRDefault="00742124"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Dr. </w:t>
      </w:r>
      <w:r w:rsidR="00CB0009" w:rsidRPr="00CB0009">
        <w:rPr>
          <w:rFonts w:ascii="Arial" w:hAnsi="Arial" w:cs="Arial"/>
          <w:color w:val="000000"/>
          <w:sz w:val="22"/>
          <w:szCs w:val="22"/>
        </w:rPr>
        <w:t>Bernice Davis</w:t>
      </w:r>
    </w:p>
    <w:p w14:paraId="29C3FABA" w14:textId="5A22E057" w:rsidR="00CB0009" w:rsidRDefault="00CB0009" w:rsidP="00CB0009">
      <w:pPr>
        <w:pStyle w:val="NormalWeb"/>
        <w:spacing w:before="0" w:beforeAutospacing="0" w:after="0" w:afterAutospacing="0"/>
        <w:rPr>
          <w:rFonts w:ascii="Arial" w:hAnsi="Arial" w:cs="Arial"/>
          <w:color w:val="000000"/>
          <w:sz w:val="22"/>
          <w:szCs w:val="22"/>
        </w:rPr>
      </w:pPr>
      <w:r w:rsidRPr="00CB0009">
        <w:rPr>
          <w:rFonts w:ascii="Arial" w:hAnsi="Arial" w:cs="Arial"/>
          <w:color w:val="000000"/>
          <w:sz w:val="22"/>
          <w:szCs w:val="22"/>
        </w:rPr>
        <w:t>President</w:t>
      </w:r>
      <w:r w:rsidR="009B6A11">
        <w:rPr>
          <w:rFonts w:ascii="Arial" w:hAnsi="Arial" w:cs="Arial"/>
          <w:color w:val="000000"/>
          <w:sz w:val="22"/>
          <w:szCs w:val="22"/>
        </w:rPr>
        <w:t>, NCSAB</w:t>
      </w:r>
    </w:p>
    <w:p w14:paraId="070546E5" w14:textId="707D7822" w:rsidR="009B6A11" w:rsidRDefault="009B6A11" w:rsidP="00CB0009">
      <w:pPr>
        <w:pStyle w:val="NormalWeb"/>
        <w:spacing w:before="0" w:beforeAutospacing="0" w:after="0" w:afterAutospacing="0"/>
        <w:rPr>
          <w:rFonts w:ascii="Arial" w:hAnsi="Arial" w:cs="Arial"/>
          <w:color w:val="000000"/>
          <w:sz w:val="22"/>
          <w:szCs w:val="22"/>
        </w:rPr>
      </w:pPr>
    </w:p>
    <w:p w14:paraId="1876B25B" w14:textId="1CA5063B" w:rsidR="009B6A11" w:rsidRDefault="009B6A11" w:rsidP="00CB0009">
      <w:pPr>
        <w:pStyle w:val="NormalWeb"/>
        <w:spacing w:before="0" w:beforeAutospacing="0" w:after="0" w:afterAutospacing="0"/>
        <w:rPr>
          <w:rFonts w:ascii="Arial" w:hAnsi="Arial" w:cs="Arial"/>
          <w:color w:val="000000"/>
          <w:sz w:val="22"/>
          <w:szCs w:val="22"/>
        </w:rPr>
      </w:pPr>
    </w:p>
    <w:p w14:paraId="01ECCF9E" w14:textId="64152972" w:rsidR="009B6A11" w:rsidRPr="00CB0009" w:rsidRDefault="005A4B9D" w:rsidP="00CB00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w:t>
      </w:r>
      <w:r w:rsidR="009B6A11">
        <w:rPr>
          <w:rFonts w:ascii="Arial" w:hAnsi="Arial" w:cs="Arial"/>
          <w:color w:val="000000"/>
          <w:sz w:val="22"/>
          <w:szCs w:val="22"/>
        </w:rPr>
        <w:t xml:space="preserve">c: NCSAB Executive </w:t>
      </w:r>
      <w:r>
        <w:rPr>
          <w:rFonts w:ascii="Arial" w:hAnsi="Arial" w:cs="Arial"/>
          <w:color w:val="000000"/>
          <w:sz w:val="22"/>
          <w:szCs w:val="22"/>
        </w:rPr>
        <w:t>Committee</w:t>
      </w:r>
    </w:p>
    <w:p w14:paraId="2519C67D" w14:textId="77777777" w:rsidR="00636F66" w:rsidRPr="00CB0009" w:rsidRDefault="00636F66" w:rsidP="00CB0009">
      <w:pPr>
        <w:pStyle w:val="NoSpacing"/>
        <w:rPr>
          <w:rFonts w:ascii="Arial" w:hAnsi="Arial" w:cs="Arial"/>
        </w:rPr>
      </w:pPr>
    </w:p>
    <w:sectPr w:rsidR="00636F66" w:rsidRPr="00CB0009" w:rsidSect="000C0855">
      <w:headerReference w:type="even" r:id="rId12"/>
      <w:headerReference w:type="default" r:id="rId13"/>
      <w:footerReference w:type="even" r:id="rId14"/>
      <w:footerReference w:type="default" r:id="rId15"/>
      <w:headerReference w:type="first" r:id="rId16"/>
      <w:footerReference w:type="first" r:id="rId17"/>
      <w:pgSz w:w="12240" w:h="15840"/>
      <w:pgMar w:top="720" w:right="1008" w:bottom="72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A0E6A" w14:textId="77777777" w:rsidR="00D500D1" w:rsidRDefault="00D500D1" w:rsidP="00081D94">
      <w:pPr>
        <w:spacing w:after="0" w:line="240" w:lineRule="auto"/>
      </w:pPr>
      <w:r>
        <w:separator/>
      </w:r>
    </w:p>
  </w:endnote>
  <w:endnote w:type="continuationSeparator" w:id="0">
    <w:p w14:paraId="27600102" w14:textId="77777777" w:rsidR="00D500D1" w:rsidRDefault="00D500D1" w:rsidP="0008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3B80" w14:textId="77777777" w:rsidR="000C0855" w:rsidRDefault="000C0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24961"/>
      <w:docPartObj>
        <w:docPartGallery w:val="Page Numbers (Bottom of Page)"/>
        <w:docPartUnique/>
      </w:docPartObj>
    </w:sdtPr>
    <w:sdtEndPr>
      <w:rPr>
        <w:noProof/>
      </w:rPr>
    </w:sdtEndPr>
    <w:sdtContent>
      <w:p w14:paraId="16CFC9F1" w14:textId="4C6A8EEB" w:rsidR="000C0855" w:rsidRDefault="000C0855">
        <w:pPr>
          <w:pStyle w:val="Footer"/>
          <w:jc w:val="center"/>
        </w:pPr>
        <w:r>
          <w:fldChar w:fldCharType="begin"/>
        </w:r>
        <w:r>
          <w:instrText xml:space="preserve"> PAGE   \* MERGEFORMAT </w:instrText>
        </w:r>
        <w:r>
          <w:fldChar w:fldCharType="separate"/>
        </w:r>
        <w:r w:rsidR="00614728">
          <w:rPr>
            <w:noProof/>
          </w:rPr>
          <w:t>2</w:t>
        </w:r>
        <w:r>
          <w:rPr>
            <w:noProof/>
          </w:rPr>
          <w:fldChar w:fldCharType="end"/>
        </w:r>
      </w:p>
    </w:sdtContent>
  </w:sdt>
  <w:p w14:paraId="7B9B2070" w14:textId="77777777" w:rsidR="00862924" w:rsidRDefault="00862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6985" w14:textId="77777777" w:rsidR="000C0855" w:rsidRDefault="000C0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A49F" w14:textId="77777777" w:rsidR="00D500D1" w:rsidRDefault="00D500D1" w:rsidP="00081D94">
      <w:pPr>
        <w:spacing w:after="0" w:line="240" w:lineRule="auto"/>
      </w:pPr>
      <w:r>
        <w:separator/>
      </w:r>
    </w:p>
  </w:footnote>
  <w:footnote w:type="continuationSeparator" w:id="0">
    <w:p w14:paraId="6778F7B4" w14:textId="77777777" w:rsidR="00D500D1" w:rsidRDefault="00D500D1" w:rsidP="0008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D21A" w14:textId="77777777" w:rsidR="000C0855" w:rsidRDefault="000C0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00FC" w14:textId="77777777" w:rsidR="000C0855" w:rsidRDefault="000C0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5581" w14:textId="77777777" w:rsidR="000C0855" w:rsidRDefault="000C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FCC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BD24BA"/>
    <w:multiLevelType w:val="hybridMultilevel"/>
    <w:tmpl w:val="42E0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300826"/>
    <w:multiLevelType w:val="hybridMultilevel"/>
    <w:tmpl w:val="9202CC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84"/>
    <w:rsid w:val="0001564D"/>
    <w:rsid w:val="00034C21"/>
    <w:rsid w:val="00064F51"/>
    <w:rsid w:val="0007471D"/>
    <w:rsid w:val="00077575"/>
    <w:rsid w:val="00081D94"/>
    <w:rsid w:val="000B4E57"/>
    <w:rsid w:val="000C0855"/>
    <w:rsid w:val="000D2DE7"/>
    <w:rsid w:val="00110D99"/>
    <w:rsid w:val="00117645"/>
    <w:rsid w:val="00195DCE"/>
    <w:rsid w:val="001B5A16"/>
    <w:rsid w:val="001C5F27"/>
    <w:rsid w:val="001D6FBA"/>
    <w:rsid w:val="00212DAC"/>
    <w:rsid w:val="00266A1B"/>
    <w:rsid w:val="00276131"/>
    <w:rsid w:val="00276C32"/>
    <w:rsid w:val="002944D2"/>
    <w:rsid w:val="00297ADC"/>
    <w:rsid w:val="002B4CCA"/>
    <w:rsid w:val="002F79F6"/>
    <w:rsid w:val="00336A3A"/>
    <w:rsid w:val="003562E7"/>
    <w:rsid w:val="00394E35"/>
    <w:rsid w:val="003B1F0C"/>
    <w:rsid w:val="003B5904"/>
    <w:rsid w:val="003D603B"/>
    <w:rsid w:val="00424BF0"/>
    <w:rsid w:val="004630B8"/>
    <w:rsid w:val="0048083C"/>
    <w:rsid w:val="00491D3F"/>
    <w:rsid w:val="00492D5C"/>
    <w:rsid w:val="004A1BD6"/>
    <w:rsid w:val="004A29EA"/>
    <w:rsid w:val="004A5B0C"/>
    <w:rsid w:val="004B1C80"/>
    <w:rsid w:val="004F769F"/>
    <w:rsid w:val="005133F2"/>
    <w:rsid w:val="00540B83"/>
    <w:rsid w:val="005426A6"/>
    <w:rsid w:val="00564A73"/>
    <w:rsid w:val="005762E8"/>
    <w:rsid w:val="005A4B9D"/>
    <w:rsid w:val="005D19A8"/>
    <w:rsid w:val="00605A99"/>
    <w:rsid w:val="006138C3"/>
    <w:rsid w:val="00613B79"/>
    <w:rsid w:val="00614728"/>
    <w:rsid w:val="00621660"/>
    <w:rsid w:val="00633F94"/>
    <w:rsid w:val="00636F66"/>
    <w:rsid w:val="0064087D"/>
    <w:rsid w:val="00666007"/>
    <w:rsid w:val="00671CDD"/>
    <w:rsid w:val="006E6E78"/>
    <w:rsid w:val="007158A6"/>
    <w:rsid w:val="007335B4"/>
    <w:rsid w:val="007408A9"/>
    <w:rsid w:val="00742124"/>
    <w:rsid w:val="00745308"/>
    <w:rsid w:val="00781F08"/>
    <w:rsid w:val="00783EAE"/>
    <w:rsid w:val="007B4915"/>
    <w:rsid w:val="007B67E3"/>
    <w:rsid w:val="00827D74"/>
    <w:rsid w:val="0084149F"/>
    <w:rsid w:val="00862924"/>
    <w:rsid w:val="00876DFC"/>
    <w:rsid w:val="008A4091"/>
    <w:rsid w:val="008A514D"/>
    <w:rsid w:val="008B0083"/>
    <w:rsid w:val="008C15A1"/>
    <w:rsid w:val="00925D43"/>
    <w:rsid w:val="00975EB6"/>
    <w:rsid w:val="0097761E"/>
    <w:rsid w:val="009B6A11"/>
    <w:rsid w:val="009F6E49"/>
    <w:rsid w:val="00A70345"/>
    <w:rsid w:val="00A7478F"/>
    <w:rsid w:val="00AA5E29"/>
    <w:rsid w:val="00AA634C"/>
    <w:rsid w:val="00AB0EC8"/>
    <w:rsid w:val="00AB353D"/>
    <w:rsid w:val="00B33691"/>
    <w:rsid w:val="00B63034"/>
    <w:rsid w:val="00B70676"/>
    <w:rsid w:val="00B90A5C"/>
    <w:rsid w:val="00BA1A57"/>
    <w:rsid w:val="00BF1B19"/>
    <w:rsid w:val="00C104CE"/>
    <w:rsid w:val="00C21BF3"/>
    <w:rsid w:val="00C34421"/>
    <w:rsid w:val="00C85857"/>
    <w:rsid w:val="00C96833"/>
    <w:rsid w:val="00CB0009"/>
    <w:rsid w:val="00CD5F0B"/>
    <w:rsid w:val="00CF0D88"/>
    <w:rsid w:val="00CF2C13"/>
    <w:rsid w:val="00D016EA"/>
    <w:rsid w:val="00D024E2"/>
    <w:rsid w:val="00D04C08"/>
    <w:rsid w:val="00D173CE"/>
    <w:rsid w:val="00D25ABD"/>
    <w:rsid w:val="00D368AB"/>
    <w:rsid w:val="00D500D1"/>
    <w:rsid w:val="00D50D87"/>
    <w:rsid w:val="00D703E0"/>
    <w:rsid w:val="00DA54AE"/>
    <w:rsid w:val="00DD14D2"/>
    <w:rsid w:val="00DD26E6"/>
    <w:rsid w:val="00DD306B"/>
    <w:rsid w:val="00E63109"/>
    <w:rsid w:val="00E85073"/>
    <w:rsid w:val="00E8747C"/>
    <w:rsid w:val="00EB0EF3"/>
    <w:rsid w:val="00ED2004"/>
    <w:rsid w:val="00ED3F84"/>
    <w:rsid w:val="00EE50CD"/>
    <w:rsid w:val="00EE5B65"/>
    <w:rsid w:val="00EE5B8E"/>
    <w:rsid w:val="00F142CB"/>
    <w:rsid w:val="00F15FAE"/>
    <w:rsid w:val="00F41D85"/>
    <w:rsid w:val="00F7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C5ED4"/>
  <w15:docId w15:val="{DC7A4FE9-9DB6-4B57-B390-B970628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D3F84"/>
    <w:pPr>
      <w:keepNext/>
      <w:spacing w:after="0" w:line="240" w:lineRule="auto"/>
      <w:outlineLvl w:val="0"/>
    </w:pPr>
    <w:rPr>
      <w:rFonts w:ascii="Times New Roman" w:eastAsia="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3F84"/>
    <w:rPr>
      <w:rFonts w:ascii="Times New Roman" w:eastAsia="Times New Roman" w:hAnsi="Times New Roman"/>
      <w:b/>
      <w:sz w:val="40"/>
    </w:rPr>
  </w:style>
  <w:style w:type="paragraph" w:customStyle="1" w:styleId="MediumGrid21">
    <w:name w:val="Medium Grid 21"/>
    <w:uiPriority w:val="1"/>
    <w:qFormat/>
    <w:rsid w:val="00C21BF3"/>
    <w:rPr>
      <w:sz w:val="22"/>
      <w:szCs w:val="22"/>
    </w:rPr>
  </w:style>
  <w:style w:type="paragraph" w:styleId="BalloonText">
    <w:name w:val="Balloon Text"/>
    <w:basedOn w:val="Normal"/>
    <w:link w:val="BalloonTextChar"/>
    <w:uiPriority w:val="99"/>
    <w:semiHidden/>
    <w:unhideWhenUsed/>
    <w:rsid w:val="003D60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03B"/>
    <w:rPr>
      <w:rFonts w:ascii="Tahoma" w:hAnsi="Tahoma" w:cs="Tahoma"/>
      <w:sz w:val="16"/>
      <w:szCs w:val="16"/>
    </w:rPr>
  </w:style>
  <w:style w:type="character" w:styleId="Hyperlink">
    <w:name w:val="Hyperlink"/>
    <w:uiPriority w:val="99"/>
    <w:unhideWhenUsed/>
    <w:rsid w:val="003D603B"/>
    <w:rPr>
      <w:color w:val="0000FF"/>
      <w:u w:val="single"/>
    </w:rPr>
  </w:style>
  <w:style w:type="character" w:styleId="CommentReference">
    <w:name w:val="annotation reference"/>
    <w:uiPriority w:val="99"/>
    <w:semiHidden/>
    <w:unhideWhenUsed/>
    <w:rsid w:val="00424BF0"/>
    <w:rPr>
      <w:sz w:val="16"/>
      <w:szCs w:val="16"/>
    </w:rPr>
  </w:style>
  <w:style w:type="paragraph" w:styleId="CommentText">
    <w:name w:val="annotation text"/>
    <w:basedOn w:val="Normal"/>
    <w:link w:val="CommentTextChar"/>
    <w:uiPriority w:val="99"/>
    <w:semiHidden/>
    <w:unhideWhenUsed/>
    <w:rsid w:val="00424BF0"/>
    <w:rPr>
      <w:sz w:val="20"/>
      <w:szCs w:val="20"/>
    </w:rPr>
  </w:style>
  <w:style w:type="character" w:customStyle="1" w:styleId="CommentTextChar">
    <w:name w:val="Comment Text Char"/>
    <w:basedOn w:val="DefaultParagraphFont"/>
    <w:link w:val="CommentText"/>
    <w:uiPriority w:val="99"/>
    <w:semiHidden/>
    <w:rsid w:val="00424BF0"/>
  </w:style>
  <w:style w:type="paragraph" w:styleId="CommentSubject">
    <w:name w:val="annotation subject"/>
    <w:basedOn w:val="CommentText"/>
    <w:next w:val="CommentText"/>
    <w:link w:val="CommentSubjectChar"/>
    <w:uiPriority w:val="99"/>
    <w:semiHidden/>
    <w:unhideWhenUsed/>
    <w:rsid w:val="00424BF0"/>
    <w:rPr>
      <w:b/>
      <w:bCs/>
    </w:rPr>
  </w:style>
  <w:style w:type="character" w:customStyle="1" w:styleId="CommentSubjectChar">
    <w:name w:val="Comment Subject Char"/>
    <w:link w:val="CommentSubject"/>
    <w:uiPriority w:val="99"/>
    <w:semiHidden/>
    <w:rsid w:val="00424BF0"/>
    <w:rPr>
      <w:b/>
      <w:bCs/>
    </w:rPr>
  </w:style>
  <w:style w:type="paragraph" w:styleId="NoSpacing">
    <w:name w:val="No Spacing"/>
    <w:uiPriority w:val="1"/>
    <w:qFormat/>
    <w:rsid w:val="00195DCE"/>
    <w:rPr>
      <w:sz w:val="22"/>
      <w:szCs w:val="22"/>
    </w:rPr>
  </w:style>
  <w:style w:type="paragraph" w:styleId="ListParagraph">
    <w:name w:val="List Paragraph"/>
    <w:basedOn w:val="Normal"/>
    <w:uiPriority w:val="34"/>
    <w:qFormat/>
    <w:rsid w:val="007B67E3"/>
    <w:pPr>
      <w:ind w:left="720"/>
      <w:contextualSpacing/>
    </w:pPr>
  </w:style>
  <w:style w:type="paragraph" w:styleId="NormalWeb">
    <w:name w:val="Normal (Web)"/>
    <w:basedOn w:val="Normal"/>
    <w:uiPriority w:val="99"/>
    <w:semiHidden/>
    <w:unhideWhenUsed/>
    <w:rsid w:val="00CB000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EE5B65"/>
    <w:rPr>
      <w:i/>
      <w:iCs/>
    </w:rPr>
  </w:style>
  <w:style w:type="paragraph" w:styleId="Header">
    <w:name w:val="header"/>
    <w:basedOn w:val="Normal"/>
    <w:link w:val="HeaderChar"/>
    <w:uiPriority w:val="99"/>
    <w:unhideWhenUsed/>
    <w:rsid w:val="00862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924"/>
    <w:rPr>
      <w:sz w:val="22"/>
      <w:szCs w:val="22"/>
    </w:rPr>
  </w:style>
  <w:style w:type="paragraph" w:styleId="Footer">
    <w:name w:val="footer"/>
    <w:basedOn w:val="Normal"/>
    <w:link w:val="FooterChar"/>
    <w:uiPriority w:val="99"/>
    <w:unhideWhenUsed/>
    <w:rsid w:val="0086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9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4114">
      <w:bodyDiv w:val="1"/>
      <w:marLeft w:val="0"/>
      <w:marRight w:val="0"/>
      <w:marTop w:val="0"/>
      <w:marBottom w:val="0"/>
      <w:divBdr>
        <w:top w:val="none" w:sz="0" w:space="0" w:color="auto"/>
        <w:left w:val="none" w:sz="0" w:space="0" w:color="auto"/>
        <w:bottom w:val="none" w:sz="0" w:space="0" w:color="auto"/>
        <w:right w:val="none" w:sz="0" w:space="0" w:color="auto"/>
      </w:divBdr>
    </w:div>
    <w:div w:id="891621241">
      <w:bodyDiv w:val="1"/>
      <w:marLeft w:val="0"/>
      <w:marRight w:val="0"/>
      <w:marTop w:val="0"/>
      <w:marBottom w:val="0"/>
      <w:divBdr>
        <w:top w:val="none" w:sz="0" w:space="0" w:color="auto"/>
        <w:left w:val="none" w:sz="0" w:space="0" w:color="auto"/>
        <w:bottom w:val="none" w:sz="0" w:space="0" w:color="auto"/>
        <w:right w:val="none" w:sz="0" w:space="0" w:color="auto"/>
      </w:divBdr>
    </w:div>
    <w:div w:id="1342701579">
      <w:bodyDiv w:val="1"/>
      <w:marLeft w:val="0"/>
      <w:marRight w:val="0"/>
      <w:marTop w:val="0"/>
      <w:marBottom w:val="0"/>
      <w:divBdr>
        <w:top w:val="none" w:sz="0" w:space="0" w:color="auto"/>
        <w:left w:val="none" w:sz="0" w:space="0" w:color="auto"/>
        <w:bottom w:val="none" w:sz="0" w:space="0" w:color="auto"/>
        <w:right w:val="none" w:sz="0" w:space="0" w:color="auto"/>
      </w:divBdr>
    </w:div>
    <w:div w:id="1698041568">
      <w:bodyDiv w:val="1"/>
      <w:marLeft w:val="0"/>
      <w:marRight w:val="0"/>
      <w:marTop w:val="0"/>
      <w:marBottom w:val="0"/>
      <w:divBdr>
        <w:top w:val="none" w:sz="0" w:space="0" w:color="auto"/>
        <w:left w:val="none" w:sz="0" w:space="0" w:color="auto"/>
        <w:bottom w:val="none" w:sz="0" w:space="0" w:color="auto"/>
        <w:right w:val="none" w:sz="0" w:space="0" w:color="auto"/>
      </w:divBdr>
      <w:divsChild>
        <w:div w:id="98379561">
          <w:marLeft w:val="0"/>
          <w:marRight w:val="0"/>
          <w:marTop w:val="0"/>
          <w:marBottom w:val="0"/>
          <w:divBdr>
            <w:top w:val="none" w:sz="0" w:space="0" w:color="auto"/>
            <w:left w:val="none" w:sz="0" w:space="0" w:color="auto"/>
            <w:bottom w:val="none" w:sz="0" w:space="0" w:color="auto"/>
            <w:right w:val="none" w:sz="0" w:space="0" w:color="auto"/>
          </w:divBdr>
          <w:divsChild>
            <w:div w:id="1023751692">
              <w:marLeft w:val="0"/>
              <w:marRight w:val="0"/>
              <w:marTop w:val="0"/>
              <w:marBottom w:val="0"/>
              <w:divBdr>
                <w:top w:val="none" w:sz="0" w:space="0" w:color="auto"/>
                <w:left w:val="none" w:sz="0" w:space="0" w:color="auto"/>
                <w:bottom w:val="none" w:sz="0" w:space="0" w:color="auto"/>
                <w:right w:val="none" w:sz="0" w:space="0" w:color="auto"/>
              </w:divBdr>
              <w:divsChild>
                <w:div w:id="1386873020">
                  <w:marLeft w:val="0"/>
                  <w:marRight w:val="0"/>
                  <w:marTop w:val="0"/>
                  <w:marBottom w:val="0"/>
                  <w:divBdr>
                    <w:top w:val="none" w:sz="0" w:space="0" w:color="auto"/>
                    <w:left w:val="none" w:sz="0" w:space="0" w:color="auto"/>
                    <w:bottom w:val="none" w:sz="0" w:space="0" w:color="auto"/>
                    <w:right w:val="none" w:sz="0" w:space="0" w:color="auto"/>
                  </w:divBdr>
                  <w:divsChild>
                    <w:div w:id="880745322">
                      <w:marLeft w:val="0"/>
                      <w:marRight w:val="0"/>
                      <w:marTop w:val="0"/>
                      <w:marBottom w:val="0"/>
                      <w:divBdr>
                        <w:top w:val="none" w:sz="0" w:space="0" w:color="auto"/>
                        <w:left w:val="none" w:sz="0" w:space="0" w:color="auto"/>
                        <w:bottom w:val="none" w:sz="0" w:space="0" w:color="auto"/>
                        <w:right w:val="none" w:sz="0" w:space="0" w:color="auto"/>
                      </w:divBdr>
                      <w:divsChild>
                        <w:div w:id="1221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F9A4.B873BFE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951AE4D83D14990C09B66DE12D326" ma:contentTypeVersion="13" ma:contentTypeDescription="Create a new document." ma:contentTypeScope="" ma:versionID="23a4971121933bb0975586c7a758d8d2">
  <xsd:schema xmlns:xsd="http://www.w3.org/2001/XMLSchema" xmlns:xs="http://www.w3.org/2001/XMLSchema" xmlns:p="http://schemas.microsoft.com/office/2006/metadata/properties" xmlns:ns3="efb83306-8687-4887-aa19-2e6e56975c6a" xmlns:ns4="7dadcca3-b600-4a30-9ad5-6a5412e96c4e" targetNamespace="http://schemas.microsoft.com/office/2006/metadata/properties" ma:root="true" ma:fieldsID="c14bbea731ec6a5916bad4440a2c7976" ns3:_="" ns4:_="">
    <xsd:import namespace="efb83306-8687-4887-aa19-2e6e56975c6a"/>
    <xsd:import namespace="7dadcca3-b600-4a30-9ad5-6a5412e96c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3306-8687-4887-aa19-2e6e56975c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cca3-b600-4a30-9ad5-6a5412e96c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89DD3-D9EE-4664-9B3E-60A0A02AA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38F26-9387-40E1-8904-39C7037631B0}">
  <ds:schemaRefs>
    <ds:schemaRef ds:uri="http://schemas.microsoft.com/sharepoint/v3/contenttype/forms"/>
  </ds:schemaRefs>
</ds:datastoreItem>
</file>

<file path=customXml/itemProps3.xml><?xml version="1.0" encoding="utf-8"?>
<ds:datastoreItem xmlns:ds="http://schemas.openxmlformats.org/officeDocument/2006/customXml" ds:itemID="{C9266CBA-8721-4F92-87BE-DBC0ECA2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3306-8687-4887-aa19-2e6e56975c6a"/>
    <ds:schemaRef ds:uri="7dadcca3-b600-4a30-9ad5-6a5412e9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7336</CharactersWithSpaces>
  <SharedDoc>false</SharedDoc>
  <HLinks>
    <vt:vector size="6" baseType="variant">
      <vt:variant>
        <vt:i4>6815826</vt:i4>
      </vt:variant>
      <vt:variant>
        <vt:i4>2123</vt:i4>
      </vt:variant>
      <vt:variant>
        <vt:i4>1025</vt:i4>
      </vt:variant>
      <vt:variant>
        <vt:i4>1</vt:i4>
      </vt:variant>
      <vt:variant>
        <vt:lpwstr>cid:image001.png@01CFF9A4.B873BFE0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VanZandt</dc:creator>
  <cp:lastModifiedBy>Bernice Davis</cp:lastModifiedBy>
  <cp:revision>9</cp:revision>
  <cp:lastPrinted>2022-08-10T21:05:00Z</cp:lastPrinted>
  <dcterms:created xsi:type="dcterms:W3CDTF">2022-08-22T09:13:00Z</dcterms:created>
  <dcterms:modified xsi:type="dcterms:W3CDTF">2022-08-26T18:46:00Z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RobinsonW7@michigan.gov</vt:lpwstr>
  </property>
  <property fmtid="{D5CDD505-2E9C-101B-9397-08002B2CF9AE}" pid="6" name="MSIP_Label_3a2fed65-62e7-46ea-af74-187e0c17143a_SetDate">
    <vt:lpwstr>2020-12-30T14:35:32.3923865Z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2410e995-b3d0-4298-9211-d1c2a97c9c24</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y fmtid="{D5CDD505-2E9C-101B-9397-08002B2CF9AE}" pid="12" name="ContentTypeId">
    <vt:lpwstr>0x01010083D951AE4D83D14990C09B66DE12D326</vt:lpwstr>
  </property>
</Properties>
</file>